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6" w:line="219" w:lineRule="auto"/>
        <w:ind w:right="34"/>
        <w:jc w:val="right"/>
        <w:outlineLvl w:val="0"/>
        <w:rPr>
          <w:rFonts w:ascii="宋体" w:hAnsi="宋体" w:eastAsia="宋体" w:cs="宋体"/>
          <w:sz w:val="126"/>
          <w:szCs w:val="126"/>
        </w:rPr>
      </w:pPr>
      <w:r>
        <w:rPr>
          <w:rFonts w:ascii="宋体" w:hAnsi="宋体" w:eastAsia="宋体" w:cs="宋体"/>
          <w:b/>
          <w:bCs/>
          <w:color w:val="FF0000"/>
          <w:spacing w:val="-117"/>
          <w:w w:val="95"/>
          <w:sz w:val="126"/>
          <w:szCs w:val="126"/>
        </w:rPr>
        <w:t>安徽省</w:t>
      </w:r>
      <w:r>
        <w:rPr>
          <w:rFonts w:ascii="宋体" w:hAnsi="宋体" w:eastAsia="宋体" w:cs="宋体"/>
          <w:b/>
          <w:bCs/>
          <w:color w:val="FF0000"/>
          <w:spacing w:val="-116"/>
          <w:w w:val="95"/>
          <w:sz w:val="126"/>
          <w:szCs w:val="126"/>
        </w:rPr>
        <w:t>舞蹈家协</w:t>
      </w:r>
      <w:r>
        <w:rPr>
          <w:rFonts w:ascii="宋体" w:hAnsi="宋体" w:eastAsia="宋体" w:cs="宋体"/>
          <w:b/>
          <w:bCs/>
          <w:color w:val="FF0000"/>
          <w:spacing w:val="-89"/>
          <w:w w:val="95"/>
          <w:sz w:val="126"/>
          <w:szCs w:val="126"/>
        </w:rPr>
        <w:t>会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572071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1328" cy="3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7" w:line="221" w:lineRule="auto"/>
        <w:ind w:left="874"/>
        <w:rPr>
          <w:rFonts w:ascii="黑体" w:hAnsi="黑体" w:eastAsia="黑体" w:cs="黑体"/>
          <w:sz w:val="42"/>
          <w:szCs w:val="42"/>
        </w:rPr>
      </w:pPr>
      <w:bookmarkStart w:id="0" w:name="_GoBack"/>
      <w:r>
        <w:rPr>
          <w:rFonts w:ascii="黑体" w:hAnsi="黑体" w:eastAsia="黑体" w:cs="黑体"/>
          <w:b/>
          <w:bCs/>
          <w:spacing w:val="-38"/>
          <w:w w:val="86"/>
          <w:sz w:val="42"/>
          <w:szCs w:val="42"/>
        </w:rPr>
        <w:t>关于转发第十四届中国舞蹈“荷花奖”古典舞评奖通知</w:t>
      </w:r>
    </w:p>
    <w:bookmarkEnd w:id="0"/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117" w:line="221" w:lineRule="auto"/>
        <w:ind w:left="389"/>
      </w:pPr>
      <w:r>
        <w:rPr>
          <w:spacing w:val="-56"/>
          <w:w w:val="94"/>
        </w:rPr>
        <w:t>安徽省舞协各团体会员单位、各市舞协、各院团院校等有关单位：</w:t>
      </w:r>
    </w:p>
    <w:p>
      <w:pPr>
        <w:pStyle w:val="2"/>
        <w:spacing w:before="160" w:line="311" w:lineRule="auto"/>
        <w:ind w:left="389" w:right="129" w:firstLine="580"/>
        <w:jc w:val="both"/>
      </w:pPr>
      <w:r>
        <w:rPr>
          <w:spacing w:val="-60"/>
          <w:w w:val="94"/>
        </w:rPr>
        <w:t>根据中国舞蹈家协会《第十四届中国舞蹈“荷花奖”古典舞评奖</w:t>
      </w:r>
      <w:r>
        <w:rPr>
          <w:spacing w:val="37"/>
        </w:rPr>
        <w:t xml:space="preserve"> </w:t>
      </w:r>
      <w:r>
        <w:rPr>
          <w:spacing w:val="-56"/>
          <w:w w:val="93"/>
        </w:rPr>
        <w:t>通知》,安徽地区报名作品应由会员单位安徽省舞蹈家协会统一报送。</w:t>
      </w:r>
      <w:r>
        <w:rPr>
          <w:spacing w:val="63"/>
        </w:rPr>
        <w:t xml:space="preserve"> </w:t>
      </w:r>
      <w:r>
        <w:rPr>
          <w:spacing w:val="-50"/>
          <w:w w:val="91"/>
        </w:rPr>
        <w:t>有意参评的单位和个人现可进行报送。具体要求和有关事项详见中国</w:t>
      </w:r>
      <w:r>
        <w:rPr>
          <w:spacing w:val="17"/>
        </w:rPr>
        <w:t xml:space="preserve">  </w:t>
      </w:r>
      <w:r>
        <w:rPr>
          <w:spacing w:val="-63"/>
        </w:rPr>
        <w:t>舞协通知。</w:t>
      </w:r>
    </w:p>
    <w:p>
      <w:pPr>
        <w:pStyle w:val="2"/>
        <w:spacing w:before="94" w:line="222" w:lineRule="auto"/>
        <w:ind w:left="969"/>
      </w:pPr>
      <w:r>
        <w:rPr>
          <w:spacing w:val="-42"/>
        </w:rPr>
        <w:t>一、报送时间：2024年8月22日17点前。</w:t>
      </w:r>
    </w:p>
    <w:p>
      <w:pPr>
        <w:pStyle w:val="2"/>
        <w:spacing w:before="219" w:line="298" w:lineRule="auto"/>
        <w:ind w:left="389" w:right="320" w:firstLine="580"/>
      </w:pPr>
      <w:r>
        <w:rPr>
          <w:spacing w:val="-56"/>
          <w:w w:val="92"/>
        </w:rPr>
        <w:t>二、报送资料：根据中国舞协通知的规定范围和视频录制要求进</w:t>
      </w:r>
      <w:r>
        <w:rPr>
          <w:spacing w:val="63"/>
        </w:rPr>
        <w:t xml:space="preserve"> </w:t>
      </w:r>
      <w:r>
        <w:rPr>
          <w:spacing w:val="-46"/>
          <w:w w:val="92"/>
        </w:rPr>
        <w:t>行录制并报送完整视频</w:t>
      </w:r>
      <w:r>
        <w:rPr>
          <w:rFonts w:ascii="Times New Roman" w:hAnsi="Times New Roman" w:eastAsia="Times New Roman" w:cs="Times New Roman"/>
          <w:spacing w:val="-46"/>
          <w:w w:val="92"/>
        </w:rPr>
        <w:t>U</w:t>
      </w:r>
      <w:r>
        <w:rPr>
          <w:spacing w:val="-46"/>
          <w:w w:val="92"/>
        </w:rPr>
        <w:t>盘、加盖公章的纸质版《报名表》(表格附</w:t>
      </w:r>
      <w:r>
        <w:rPr>
          <w:spacing w:val="32"/>
        </w:rPr>
        <w:t xml:space="preserve"> </w:t>
      </w:r>
      <w:r>
        <w:rPr>
          <w:spacing w:val="-53"/>
          <w:w w:val="95"/>
        </w:rPr>
        <w:t>后),邮寄至安徽省舞协办公室，同时将电子版《报名表》发送至安</w:t>
      </w:r>
      <w:r>
        <w:rPr>
          <w:spacing w:val="20"/>
        </w:rPr>
        <w:t xml:space="preserve"> </w:t>
      </w:r>
      <w:r>
        <w:rPr>
          <w:spacing w:val="-39"/>
          <w:w w:val="95"/>
        </w:rPr>
        <w:t>徽省舞协邮箱</w:t>
      </w:r>
      <w:r>
        <w:rPr>
          <w:rFonts w:ascii="宋体" w:hAnsi="宋体" w:eastAsia="宋体" w:cs="宋体"/>
          <w:spacing w:val="-39"/>
          <w:w w:val="95"/>
        </w:rPr>
        <w:t>(ahwx413@foxmail.com),</w:t>
      </w:r>
      <w:r>
        <w:rPr>
          <w:spacing w:val="-39"/>
          <w:w w:val="95"/>
        </w:rPr>
        <w:t>邮件名为：申报单位/个人+</w:t>
      </w:r>
      <w:r>
        <w:rPr>
          <w:spacing w:val="20"/>
        </w:rPr>
        <w:t xml:space="preserve"> </w:t>
      </w:r>
      <w:r>
        <w:rPr>
          <w:spacing w:val="-60"/>
        </w:rPr>
        <w:t>作品名称。</w:t>
      </w:r>
    </w:p>
    <w:p>
      <w:pPr>
        <w:pStyle w:val="2"/>
        <w:spacing w:before="202" w:line="221" w:lineRule="auto"/>
        <w:ind w:left="969"/>
      </w:pPr>
      <w:r>
        <w:rPr>
          <w:spacing w:val="-52"/>
          <w:w w:val="98"/>
        </w:rPr>
        <w:t>邮寄地址：合肥市包河区同济大厦4楼413室</w:t>
      </w:r>
    </w:p>
    <w:p>
      <w:pPr>
        <w:pStyle w:val="2"/>
        <w:spacing w:before="204" w:line="224" w:lineRule="auto"/>
        <w:ind w:left="969"/>
      </w:pPr>
      <w:r>
        <w:rPr>
          <w:spacing w:val="-31"/>
        </w:rPr>
        <w:t>联系人：马长雪0551-6288819013035082125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11" w:line="295" w:lineRule="auto"/>
        <w:ind w:left="6559" w:right="171" w:hanging="59"/>
        <w:rPr>
          <w:sz w:val="34"/>
          <w:szCs w:val="3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-608965</wp:posOffset>
            </wp:positionV>
            <wp:extent cx="1562100" cy="15557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079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2"/>
          <w:sz w:val="34"/>
          <w:szCs w:val="34"/>
        </w:rPr>
        <w:t>安徽省舞蹈家协会</w:t>
      </w:r>
      <w:r>
        <w:rPr>
          <w:spacing w:val="3"/>
          <w:sz w:val="34"/>
          <w:szCs w:val="34"/>
        </w:rPr>
        <w:t xml:space="preserve"> </w:t>
      </w:r>
      <w:r>
        <w:rPr>
          <w:spacing w:val="1"/>
          <w:sz w:val="34"/>
          <w:szCs w:val="34"/>
        </w:rPr>
        <w:t>2024年7月15日</w:t>
      </w:r>
    </w:p>
    <w:sectPr>
      <w:pgSz w:w="11900" w:h="16820"/>
      <w:pgMar w:top="1429" w:right="1430" w:bottom="0" w:left="14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095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2024-07-30T17:31:00Z</dcterms:created>
  <dc:creator>Kingsoft-PDF</dc:creator>
  <cp:lastModifiedBy>Zuly(张莉)</cp:lastModifiedBy>
  <dcterms:modified xsi:type="dcterms:W3CDTF">2024-07-30T09:31:40Z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2024-07-30T17:31:15Z</vt:filetime>
  </property>
  <property fmtid="{D5CDD505-2E9C-101B-9397-08002B2CF9AE}" pid="4" name="UsrData">
    <vt:lpwstr>66a8b2e0542596001fa8b77bwl</vt:lpwstr>
  </property>
  <property fmtid="{D5CDD505-2E9C-101B-9397-08002B2CF9AE}" pid="5" name="KSOProductBuildVer">
    <vt:lpwstr>2052-12.1.0.15712</vt:lpwstr>
  </property>
  <property fmtid="{D5CDD505-2E9C-101B-9397-08002B2CF9AE}" pid="6" name="ICV">
    <vt:lpwstr>5A4E95950BD54B0DB59275C736E0D825_13</vt:lpwstr>
  </property>
</Properties>
</file>